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E80" w:rsidRDefault="00990E80" w:rsidP="00990E80">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sidR="00B876E9">
        <w:rPr>
          <w:rFonts w:ascii="Times New Roman" w:hAnsi="Times New Roman" w:cs="Times New Roman"/>
          <w:b/>
          <w:sz w:val="24"/>
          <w:szCs w:val="24"/>
          <w:lang w:val="kk-KZ"/>
        </w:rPr>
        <w:t>Онтолгия</w:t>
      </w:r>
      <w:r>
        <w:rPr>
          <w:rFonts w:ascii="Times New Roman" w:hAnsi="Times New Roman" w:cs="Times New Roman"/>
          <w:b/>
          <w:sz w:val="24"/>
          <w:szCs w:val="24"/>
          <w:lang w:val="kk-KZ"/>
        </w:rPr>
        <w:t>»</w:t>
      </w:r>
      <w:r w:rsidR="00B876E9">
        <w:rPr>
          <w:rFonts w:ascii="Times New Roman" w:hAnsi="Times New Roman" w:cs="Times New Roman"/>
          <w:b/>
          <w:sz w:val="24"/>
          <w:szCs w:val="24"/>
          <w:lang w:val="kk-KZ"/>
        </w:rPr>
        <w:t xml:space="preserve"> </w:t>
      </w:r>
      <w:proofErr w:type="gramStart"/>
      <w:r>
        <w:rPr>
          <w:rFonts w:ascii="Times New Roman" w:hAnsi="Times New Roman" w:cs="Times New Roman"/>
          <w:b/>
          <w:sz w:val="24"/>
          <w:szCs w:val="24"/>
          <w:lang w:val="kk-KZ"/>
        </w:rPr>
        <w:t>п</w:t>
      </w:r>
      <w:proofErr w:type="gramEnd"/>
      <w:r>
        <w:rPr>
          <w:rFonts w:ascii="Times New Roman" w:hAnsi="Times New Roman" w:cs="Times New Roman"/>
          <w:b/>
          <w:sz w:val="24"/>
          <w:szCs w:val="24"/>
          <w:lang w:val="kk-KZ"/>
        </w:rPr>
        <w:t>әнінен</w:t>
      </w:r>
    </w:p>
    <w:p w:rsidR="00990E80" w:rsidRPr="00B876E9" w:rsidRDefault="00990E80" w:rsidP="00990E80">
      <w:pPr>
        <w:spacing w:after="0" w:line="240" w:lineRule="auto"/>
        <w:jc w:val="center"/>
        <w:rPr>
          <w:rFonts w:ascii="Times New Roman" w:eastAsiaTheme="minorHAnsi" w:hAnsi="Times New Roman" w:cs="Times New Roman"/>
          <w:b/>
          <w:sz w:val="24"/>
          <w:szCs w:val="24"/>
          <w:lang w:val="kk-KZ" w:eastAsia="en-US"/>
        </w:rPr>
      </w:pPr>
      <w:proofErr w:type="spellStart"/>
      <w:r>
        <w:rPr>
          <w:rFonts w:ascii="Times New Roman" w:eastAsia="Times New Roman" w:hAnsi="Times New Roman" w:cs="Times New Roman"/>
          <w:b/>
          <w:bCs/>
          <w:sz w:val="24"/>
          <w:szCs w:val="24"/>
        </w:rPr>
        <w:t>Midtermexam</w:t>
      </w:r>
      <w:proofErr w:type="spellEnd"/>
      <w:r w:rsidR="00B876E9">
        <w:rPr>
          <w:rFonts w:ascii="Times New Roman" w:eastAsia="Times New Roman" w:hAnsi="Times New Roman" w:cs="Times New Roman"/>
          <w:b/>
          <w:bCs/>
          <w:sz w:val="24"/>
          <w:szCs w:val="24"/>
          <w:lang w:val="kk-KZ"/>
        </w:rPr>
        <w:t xml:space="preserve"> өткі</w:t>
      </w:r>
      <w:proofErr w:type="gramStart"/>
      <w:r w:rsidR="00B876E9">
        <w:rPr>
          <w:rFonts w:ascii="Times New Roman" w:eastAsia="Times New Roman" w:hAnsi="Times New Roman" w:cs="Times New Roman"/>
          <w:b/>
          <w:bCs/>
          <w:sz w:val="24"/>
          <w:szCs w:val="24"/>
          <w:lang w:val="kk-KZ"/>
        </w:rPr>
        <w:t>зу ба</w:t>
      </w:r>
      <w:proofErr w:type="gramEnd"/>
      <w:r w:rsidR="00B876E9">
        <w:rPr>
          <w:rFonts w:ascii="Times New Roman" w:eastAsia="Times New Roman" w:hAnsi="Times New Roman" w:cs="Times New Roman"/>
          <w:b/>
          <w:bCs/>
          <w:sz w:val="24"/>
          <w:szCs w:val="24"/>
          <w:lang w:val="kk-KZ"/>
        </w:rPr>
        <w:t xml:space="preserve">ғдарлаамсы мен тапсырмалары </w:t>
      </w:r>
    </w:p>
    <w:p w:rsidR="00990E80" w:rsidRDefault="00990E80" w:rsidP="00990E80">
      <w:pPr>
        <w:spacing w:after="0" w:line="240" w:lineRule="auto"/>
        <w:jc w:val="center"/>
        <w:rPr>
          <w:rFonts w:ascii="Times New Roman" w:hAnsi="Times New Roman" w:cs="Times New Roman"/>
          <w:b/>
          <w:sz w:val="24"/>
          <w:szCs w:val="24"/>
          <w:lang w:val="kk-KZ"/>
        </w:rPr>
      </w:pPr>
    </w:p>
    <w:p w:rsidR="00990E80" w:rsidRDefault="00990E80" w:rsidP="00B876E9">
      <w:pPr>
        <w:spacing w:after="0" w:line="240" w:lineRule="auto"/>
        <w:rPr>
          <w:rFonts w:ascii="Times New Roman" w:eastAsia="Times New Roman" w:hAnsi="Times New Roman" w:cs="Times New Roman"/>
          <w:b/>
          <w:bCs/>
          <w:sz w:val="24"/>
          <w:szCs w:val="24"/>
          <w:lang w:val="kk-KZ"/>
        </w:rPr>
      </w:pPr>
    </w:p>
    <w:p w:rsidR="00990E80" w:rsidRDefault="00990E80" w:rsidP="00990E80">
      <w:pPr>
        <w:spacing w:after="0" w:line="240" w:lineRule="auto"/>
        <w:jc w:val="center"/>
        <w:rPr>
          <w:rFonts w:ascii="Times New Roman" w:eastAsiaTheme="minorHAnsi" w:hAnsi="Times New Roman" w:cs="Times New Roman"/>
          <w:b/>
          <w:sz w:val="24"/>
          <w:szCs w:val="24"/>
          <w:lang w:val="kk-KZ" w:eastAsia="en-US"/>
        </w:rPr>
      </w:pPr>
    </w:p>
    <w:p w:rsidR="00990E80" w:rsidRDefault="00990E80" w:rsidP="00990E80">
      <w:pPr>
        <w:spacing w:after="0" w:line="240" w:lineRule="auto"/>
        <w:jc w:val="center"/>
        <w:rPr>
          <w:rFonts w:ascii="Times New Roman" w:hAnsi="Times New Roman" w:cs="Times New Roman"/>
          <w:b/>
          <w:color w:val="002060"/>
          <w:sz w:val="24"/>
          <w:szCs w:val="24"/>
          <w:lang w:val="kk-KZ"/>
        </w:rPr>
      </w:pPr>
    </w:p>
    <w:p w:rsidR="00990E80" w:rsidRDefault="00990E80" w:rsidP="00990E80">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990E80" w:rsidRDefault="00990E80" w:rsidP="00990E80">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B876E9" w:rsidRDefault="00B876E9" w:rsidP="00990E80">
      <w:pPr>
        <w:spacing w:after="0" w:line="240" w:lineRule="auto"/>
        <w:ind w:firstLine="567"/>
        <w:rPr>
          <w:rFonts w:ascii="Times New Roman" w:hAnsi="Times New Roman" w:cs="Times New Roman"/>
          <w:b/>
          <w:i/>
          <w:sz w:val="24"/>
          <w:szCs w:val="24"/>
          <w:lang w:val="kk-KZ"/>
        </w:rPr>
      </w:pPr>
    </w:p>
    <w:p w:rsidR="00B876E9" w:rsidRDefault="00B876E9" w:rsidP="00990E80">
      <w:pPr>
        <w:spacing w:after="0" w:line="240" w:lineRule="auto"/>
        <w:ind w:firstLine="567"/>
        <w:rPr>
          <w:rFonts w:ascii="Times New Roman" w:hAnsi="Times New Roman" w:cs="Times New Roman"/>
          <w:b/>
          <w:i/>
          <w:sz w:val="24"/>
          <w:szCs w:val="24"/>
          <w:lang w:val="kk-KZ"/>
        </w:rPr>
      </w:pPr>
    </w:p>
    <w:p w:rsidR="00B876E9" w:rsidRDefault="00B876E9" w:rsidP="00B876E9">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B876E9" w:rsidRDefault="00B876E9" w:rsidP="00B876E9">
      <w:pPr>
        <w:rPr>
          <w:lang w:val="kk-KZ"/>
        </w:rPr>
      </w:pPr>
    </w:p>
    <w:tbl>
      <w:tblPr>
        <w:tblStyle w:val="a6"/>
        <w:tblW w:w="9600" w:type="dxa"/>
        <w:tblLayout w:type="fixed"/>
        <w:tblLook w:val="04A0"/>
      </w:tblPr>
      <w:tblGrid>
        <w:gridCol w:w="1950"/>
        <w:gridCol w:w="1133"/>
        <w:gridCol w:w="6517"/>
      </w:tblGrid>
      <w:tr w:rsid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B876E9" w:rsidRP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B876E9" w:rsidRP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lang w:val="kk-KZ"/>
              </w:rPr>
            </w:pPr>
            <w:r>
              <w:rPr>
                <w:rFonts w:ascii="Times New Roman" w:hAnsi="Times New Roman" w:cs="Times New Roman"/>
                <w:lang w:val="kk-KZ"/>
              </w:rPr>
              <w:t>Қанағат</w:t>
            </w:r>
          </w:p>
          <w:p w:rsidR="00B876E9" w:rsidRDefault="00B876E9" w:rsidP="000A4A0F">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B876E9" w:rsidRDefault="00B876E9" w:rsidP="000A4A0F">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B876E9" w:rsidRDefault="00B876E9" w:rsidP="000A4A0F">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B876E9" w:rsidRPr="00B876E9" w:rsidTr="000A4A0F">
        <w:tc>
          <w:tcPr>
            <w:tcW w:w="1951" w:type="dxa"/>
            <w:tcBorders>
              <w:top w:val="single" w:sz="4" w:space="0" w:color="auto"/>
              <w:left w:val="single" w:sz="4" w:space="0" w:color="auto"/>
              <w:bottom w:val="single" w:sz="4" w:space="0" w:color="auto"/>
              <w:right w:val="single" w:sz="4" w:space="0" w:color="auto"/>
            </w:tcBorders>
            <w:hideMark/>
          </w:tcPr>
          <w:p w:rsidR="00B876E9" w:rsidRDefault="00B876E9" w:rsidP="000A4A0F">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B876E9" w:rsidRDefault="00B876E9" w:rsidP="000A4A0F">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B876E9" w:rsidRDefault="00B876E9" w:rsidP="000A4A0F">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B876E9" w:rsidRDefault="00B876E9" w:rsidP="000A4A0F">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B876E9" w:rsidRDefault="00B876E9" w:rsidP="00B876E9">
      <w:pPr>
        <w:rPr>
          <w:rFonts w:ascii="Times New Roman" w:hAnsi="Times New Roman" w:cs="Times New Roman"/>
          <w:sz w:val="28"/>
          <w:szCs w:val="28"/>
          <w:lang w:val="kk-KZ" w:eastAsia="en-US"/>
        </w:rPr>
      </w:pPr>
    </w:p>
    <w:p w:rsidR="00B876E9" w:rsidRPr="00B876E9" w:rsidRDefault="00B876E9" w:rsidP="00B876E9">
      <w:pPr>
        <w:rPr>
          <w:lang w:val="kk-KZ"/>
        </w:rPr>
      </w:pPr>
    </w:p>
    <w:p w:rsidR="00174080" w:rsidRDefault="00174080" w:rsidP="00174080">
      <w:pPr>
        <w:spacing w:after="0" w:line="240" w:lineRule="auto"/>
        <w:ind w:firstLine="5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Сұрақтар</w:t>
      </w:r>
    </w:p>
    <w:p w:rsidR="00174080" w:rsidRPr="00D60D10" w:rsidRDefault="00174080" w:rsidP="00174080">
      <w:pPr>
        <w:spacing w:after="0" w:line="240" w:lineRule="auto"/>
        <w:ind w:firstLine="540"/>
        <w:jc w:val="center"/>
        <w:rPr>
          <w:rFonts w:ascii="Times New Roman" w:hAnsi="Times New Roman" w:cs="Times New Roman"/>
          <w:color w:val="000000" w:themeColor="text1"/>
          <w:sz w:val="24"/>
          <w:szCs w:val="24"/>
          <w:lang w:val="kk-KZ"/>
        </w:rPr>
      </w:pPr>
    </w:p>
    <w:p w:rsidR="00174080" w:rsidRPr="00D60D10" w:rsidRDefault="00174080" w:rsidP="00174080">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1.Философияның пәні мен қызметі,  оның қоғамдағы рөлін көрсетіңіз.</w:t>
      </w:r>
    </w:p>
    <w:p w:rsidR="00174080" w:rsidRPr="00D60D10" w:rsidRDefault="00174080" w:rsidP="00174080">
      <w:pPr>
        <w:spacing w:after="0" w:line="240" w:lineRule="auto"/>
        <w:ind w:left="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2.Философияның негізгі мәселесін түсіндіріңіз.</w:t>
      </w:r>
    </w:p>
    <w:p w:rsidR="00174080" w:rsidRPr="00D60D10" w:rsidRDefault="00174080" w:rsidP="00174080">
      <w:pPr>
        <w:spacing w:after="0" w:line="240" w:lineRule="auto"/>
        <w:ind w:left="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 Материализм және идеализм – философияның негізгі  бағыттары екендігінің онтологиялық мағынасын табыңыз. </w:t>
      </w:r>
    </w:p>
    <w:p w:rsidR="00174080" w:rsidRPr="00D60D10" w:rsidRDefault="00174080" w:rsidP="00174080">
      <w:pPr>
        <w:spacing w:after="0" w:line="240" w:lineRule="auto"/>
        <w:ind w:left="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3.Дүниеге көзқарас ұғымы мен дүниеге көзқарастың тарихи типтерін салыстырыңыз. </w:t>
      </w:r>
    </w:p>
    <w:p w:rsidR="00174080" w:rsidRPr="00D60D10" w:rsidRDefault="00174080" w:rsidP="00174080">
      <w:pPr>
        <w:spacing w:after="0" w:line="240" w:lineRule="auto"/>
        <w:ind w:firstLine="540"/>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4.Мифологиялық және діни көзқарасты ажыратыңыз. </w:t>
      </w:r>
    </w:p>
    <w:p w:rsidR="00F256A5" w:rsidRDefault="00174080" w:rsidP="00F256A5">
      <w:pPr>
        <w:spacing w:after="0" w:line="240" w:lineRule="auto"/>
        <w:ind w:firstLine="540"/>
        <w:jc w:val="both"/>
        <w:rPr>
          <w:rFonts w:ascii="Times New Roman" w:hAnsi="Times New Roman" w:cs="Times New Roman"/>
          <w:color w:val="000000" w:themeColor="text1"/>
          <w:sz w:val="24"/>
          <w:szCs w:val="24"/>
          <w:lang w:val="kk-KZ"/>
        </w:rPr>
      </w:pPr>
      <w:r w:rsidRPr="00D60D10">
        <w:rPr>
          <w:rFonts w:ascii="Times New Roman" w:hAnsi="Times New Roman" w:cs="Times New Roman"/>
          <w:color w:val="000000" w:themeColor="text1"/>
          <w:sz w:val="24"/>
          <w:szCs w:val="24"/>
          <w:lang w:val="kk-KZ"/>
        </w:rPr>
        <w:t xml:space="preserve">5.Философиялық көзқарастың мәнін талдап беріңіз. </w:t>
      </w:r>
    </w:p>
    <w:p w:rsidR="00F256A5" w:rsidRDefault="00F256A5" w:rsidP="00F256A5">
      <w:pPr>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6.</w:t>
      </w:r>
      <w:r w:rsidR="00174080" w:rsidRPr="00D60D10">
        <w:rPr>
          <w:rFonts w:ascii="Times New Roman" w:hAnsi="Times New Roman" w:cs="Times New Roman"/>
          <w:color w:val="000000" w:themeColor="text1"/>
          <w:sz w:val="24"/>
          <w:szCs w:val="24"/>
          <w:lang w:val="kk-KZ"/>
        </w:rPr>
        <w:t>Нирвана мен дәруіш, софы, монах ұғымдарының арақатынасының онтологиялық мағынасын ашып беріңіз.</w:t>
      </w:r>
    </w:p>
    <w:p w:rsidR="00F256A5" w:rsidRDefault="00F256A5" w:rsidP="00F256A5">
      <w:pPr>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7.</w:t>
      </w:r>
      <w:r w:rsidR="00174080" w:rsidRPr="00D60D10">
        <w:rPr>
          <w:rFonts w:ascii="Times New Roman" w:hAnsi="Times New Roman" w:cs="Times New Roman"/>
          <w:color w:val="000000" w:themeColor="text1"/>
          <w:sz w:val="24"/>
          <w:szCs w:val="24"/>
          <w:lang w:val="kk-KZ"/>
        </w:rPr>
        <w:t>Даоның «заңдылық» деген мағынасын және онтологиялық негізін сипаттаңыз.</w:t>
      </w:r>
    </w:p>
    <w:p w:rsidR="00F256A5" w:rsidRDefault="00F256A5" w:rsidP="00F256A5">
      <w:pPr>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8.</w:t>
      </w:r>
      <w:r w:rsidR="00174080" w:rsidRPr="00D60D10">
        <w:rPr>
          <w:rFonts w:ascii="Times New Roman" w:hAnsi="Times New Roman" w:cs="Times New Roman"/>
          <w:bCs/>
          <w:iCs/>
          <w:color w:val="000000" w:themeColor="text1"/>
          <w:sz w:val="24"/>
          <w:szCs w:val="24"/>
          <w:lang w:val="kk-KZ"/>
        </w:rPr>
        <w:t>«Вайшешика» жүйесіндегі реалдылықтың жеті категориясын талдаңыз.</w:t>
      </w:r>
    </w:p>
    <w:p w:rsidR="00174080" w:rsidRPr="00D60D10" w:rsidRDefault="00F256A5" w:rsidP="00F256A5">
      <w:pPr>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9. </w:t>
      </w:r>
      <w:r w:rsidR="00174080" w:rsidRPr="00D60D10">
        <w:rPr>
          <w:rFonts w:ascii="Times New Roman" w:hAnsi="Times New Roman" w:cs="Times New Roman"/>
          <w:bCs/>
          <w:iCs/>
          <w:color w:val="000000" w:themeColor="text1"/>
          <w:sz w:val="24"/>
          <w:szCs w:val="24"/>
          <w:lang w:val="kk-KZ"/>
        </w:rPr>
        <w:t>Шуньятаның бостықты білдіретін мағынасына тоқталып өтіңіз.</w:t>
      </w:r>
    </w:p>
    <w:p w:rsidR="00174080" w:rsidRPr="00D60D10" w:rsidRDefault="00F256A5" w:rsidP="00F256A5">
      <w:pPr>
        <w:autoSpaceDN w:val="0"/>
        <w:spacing w:after="0" w:line="240" w:lineRule="auto"/>
        <w:ind w:firstLine="54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r w:rsidR="00174080" w:rsidRPr="00D60D10">
        <w:rPr>
          <w:rFonts w:ascii="Times New Roman" w:hAnsi="Times New Roman" w:cs="Times New Roman"/>
          <w:color w:val="000000" w:themeColor="text1"/>
          <w:sz w:val="24"/>
          <w:szCs w:val="24"/>
          <w:lang w:val="kk-KZ"/>
        </w:rPr>
        <w:t>Зенонның апорияларындағы уақыт пен кеңістік арақатынасын салыстырыңыз.</w:t>
      </w:r>
    </w:p>
    <w:p w:rsidR="00174080" w:rsidRPr="00D60D10" w:rsidRDefault="00F256A5" w:rsidP="00F256A5">
      <w:pPr>
        <w:widowControl w:val="0"/>
        <w:autoSpaceDN w:val="0"/>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11.</w:t>
      </w:r>
      <w:r w:rsidR="00174080" w:rsidRPr="00D60D10">
        <w:rPr>
          <w:rFonts w:ascii="Times New Roman" w:hAnsi="Times New Roman" w:cs="Times New Roman"/>
          <w:color w:val="000000" w:themeColor="text1"/>
          <w:sz w:val="24"/>
          <w:szCs w:val="24"/>
          <w:lang w:val="kk-KZ"/>
        </w:rPr>
        <w:t xml:space="preserve">Платонның </w:t>
      </w:r>
      <w:r>
        <w:rPr>
          <w:rFonts w:ascii="Times New Roman" w:hAnsi="Times New Roman" w:cs="Times New Roman"/>
          <w:color w:val="000000" w:themeColor="text1"/>
          <w:sz w:val="24"/>
          <w:szCs w:val="24"/>
          <w:lang w:val="kk-KZ"/>
        </w:rPr>
        <w:t xml:space="preserve"> </w:t>
      </w:r>
      <w:r w:rsidR="00174080" w:rsidRPr="00D60D10">
        <w:rPr>
          <w:rFonts w:ascii="Times New Roman" w:hAnsi="Times New Roman" w:cs="Times New Roman"/>
          <w:color w:val="000000" w:themeColor="text1"/>
          <w:sz w:val="24"/>
          <w:szCs w:val="24"/>
          <w:lang w:val="kk-KZ"/>
        </w:rPr>
        <w:t xml:space="preserve">Эйдос, Хаос, Бейболмыс түсініктерін салыстырыңыз. </w:t>
      </w:r>
    </w:p>
    <w:p w:rsidR="00174080" w:rsidRPr="00D60D10" w:rsidRDefault="00F256A5" w:rsidP="00F256A5">
      <w:pPr>
        <w:widowControl w:val="0"/>
        <w:autoSpaceDN w:val="0"/>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r w:rsidR="00174080" w:rsidRPr="00D60D10">
        <w:rPr>
          <w:rFonts w:ascii="Times New Roman" w:hAnsi="Times New Roman" w:cs="Times New Roman"/>
          <w:color w:val="000000" w:themeColor="text1"/>
          <w:sz w:val="24"/>
          <w:szCs w:val="24"/>
          <w:lang w:val="kk-KZ"/>
        </w:rPr>
        <w:t>Аристотельдің форма туралы көзқарастарын талдап беріңіз.</w:t>
      </w:r>
    </w:p>
    <w:p w:rsidR="00F256A5" w:rsidRDefault="00F256A5" w:rsidP="00F256A5">
      <w:pPr>
        <w:widowControl w:val="0"/>
        <w:autoSpaceDN w:val="0"/>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13.</w:t>
      </w:r>
      <w:r w:rsidR="00174080" w:rsidRPr="00D60D10">
        <w:rPr>
          <w:rFonts w:ascii="Times New Roman" w:hAnsi="Times New Roman" w:cs="Times New Roman"/>
          <w:color w:val="000000" w:themeColor="text1"/>
          <w:sz w:val="24"/>
          <w:szCs w:val="24"/>
          <w:lang w:val="kk-KZ"/>
        </w:rPr>
        <w:t>Парменидтің «болмыс бар, болмыс емес жоқ» тұжырымын түсіндіріп беріңіз.</w:t>
      </w:r>
    </w:p>
    <w:p w:rsidR="00174080" w:rsidRPr="00D60D10" w:rsidRDefault="00F256A5" w:rsidP="00F256A5">
      <w:pPr>
        <w:widowControl w:val="0"/>
        <w:autoSpaceDN w:val="0"/>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14. </w:t>
      </w:r>
      <w:r w:rsidR="00174080" w:rsidRPr="00D60D10">
        <w:rPr>
          <w:rFonts w:ascii="Times New Roman" w:hAnsi="Times New Roman" w:cs="Times New Roman"/>
          <w:color w:val="000000" w:themeColor="text1"/>
          <w:sz w:val="24"/>
          <w:szCs w:val="24"/>
          <w:lang w:val="kk-KZ"/>
        </w:rPr>
        <w:t>Орта ғасыр  дәуіріндегі еркін ой-сананы қолдаушы ойшылдарды бөліп көрсетіңіз.</w:t>
      </w:r>
    </w:p>
    <w:p w:rsidR="00F256A5" w:rsidRDefault="00F256A5" w:rsidP="00F256A5">
      <w:pPr>
        <w:widowControl w:val="0"/>
        <w:autoSpaceDN w:val="0"/>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15.</w:t>
      </w:r>
      <w:r w:rsidR="00174080" w:rsidRPr="00D60D10">
        <w:rPr>
          <w:rFonts w:ascii="Times New Roman" w:hAnsi="Times New Roman" w:cs="Times New Roman"/>
          <w:color w:val="000000" w:themeColor="text1"/>
          <w:sz w:val="24"/>
          <w:szCs w:val="24"/>
          <w:lang w:val="kk-KZ"/>
        </w:rPr>
        <w:t>Жоқтан жаратылған дүние туралы орта ғасыр ойшылдарывның пікірлерін салыстырыңыз.</w:t>
      </w:r>
    </w:p>
    <w:p w:rsidR="00F256A5" w:rsidRDefault="00F256A5" w:rsidP="00F256A5">
      <w:pPr>
        <w:widowControl w:val="0"/>
        <w:autoSpaceDN w:val="0"/>
        <w:spacing w:after="0" w:line="240" w:lineRule="auto"/>
        <w:ind w:firstLine="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w:t>
      </w:r>
      <w:r w:rsidR="00174080" w:rsidRPr="00D60D10">
        <w:rPr>
          <w:rFonts w:ascii="Times New Roman" w:hAnsi="Times New Roman" w:cs="Times New Roman"/>
          <w:color w:val="000000" w:themeColor="text1"/>
          <w:sz w:val="24"/>
          <w:szCs w:val="24"/>
          <w:lang w:val="kk-KZ"/>
        </w:rPr>
        <w:t xml:space="preserve">Фома Аквинский құдайдың бар екендігін космологиялық жолмен дәлелдеуді қалай ұсынғандығын түсіндіріңіз.  </w:t>
      </w:r>
    </w:p>
    <w:p w:rsidR="00F256A5" w:rsidRDefault="00F256A5" w:rsidP="00F256A5">
      <w:pPr>
        <w:widowControl w:val="0"/>
        <w:autoSpaceDN w:val="0"/>
        <w:spacing w:after="0" w:line="240" w:lineRule="auto"/>
        <w:ind w:left="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17.</w:t>
      </w:r>
      <w:r w:rsidR="00174080" w:rsidRPr="00D60D10">
        <w:rPr>
          <w:rFonts w:ascii="Times New Roman" w:hAnsi="Times New Roman" w:cs="Times New Roman"/>
          <w:color w:val="000000" w:themeColor="text1"/>
          <w:sz w:val="24"/>
          <w:szCs w:val="24"/>
          <w:lang w:val="kk-KZ"/>
        </w:rPr>
        <w:t xml:space="preserve">Әл-Киндидің жоқтан жаратылған дүние туралы көзқарастарын талдап беріңіз. </w:t>
      </w:r>
      <w:r>
        <w:rPr>
          <w:rFonts w:ascii="Times New Roman" w:hAnsi="Times New Roman" w:cs="Times New Roman"/>
          <w:color w:val="000000" w:themeColor="text1"/>
          <w:sz w:val="24"/>
          <w:szCs w:val="24"/>
          <w:lang w:val="kk-KZ"/>
        </w:rPr>
        <w:t>18.</w:t>
      </w:r>
      <w:r w:rsidR="00174080" w:rsidRPr="00D60D10">
        <w:rPr>
          <w:rFonts w:ascii="Times New Roman" w:hAnsi="Times New Roman" w:cs="Times New Roman"/>
          <w:color w:val="000000" w:themeColor="text1"/>
          <w:sz w:val="24"/>
          <w:szCs w:val="24"/>
          <w:lang w:val="kk-KZ"/>
        </w:rPr>
        <w:t xml:space="preserve">Пантеизмнің көне Грекиядағы алғашқы көріністері мен қайта өрлеу дәуіріндегі көріністерін салыстырыңыз. </w:t>
      </w:r>
    </w:p>
    <w:p w:rsidR="00174080" w:rsidRPr="00D60D10" w:rsidRDefault="00F256A5" w:rsidP="00F256A5">
      <w:pPr>
        <w:widowControl w:val="0"/>
        <w:autoSpaceDN w:val="0"/>
        <w:spacing w:after="0" w:line="240" w:lineRule="auto"/>
        <w:ind w:left="54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19.</w:t>
      </w:r>
      <w:r w:rsidR="00174080" w:rsidRPr="00D60D10">
        <w:rPr>
          <w:rFonts w:ascii="Times New Roman" w:hAnsi="Times New Roman" w:cs="Times New Roman"/>
          <w:color w:val="000000" w:themeColor="text1"/>
          <w:sz w:val="24"/>
          <w:szCs w:val="24"/>
          <w:lang w:val="kk-KZ"/>
        </w:rPr>
        <w:t xml:space="preserve">Қайта өрлеу дәуіріндегі әлемнің гелиоцентристік жүйесін түсіндіріп беріңіз. </w:t>
      </w:r>
      <w:r>
        <w:rPr>
          <w:rFonts w:ascii="Times New Roman" w:hAnsi="Times New Roman" w:cs="Times New Roman"/>
          <w:color w:val="000000" w:themeColor="text1"/>
          <w:sz w:val="24"/>
          <w:szCs w:val="24"/>
          <w:lang w:val="kk-KZ"/>
        </w:rPr>
        <w:t>20.</w:t>
      </w:r>
      <w:r w:rsidR="00174080" w:rsidRPr="00D60D10">
        <w:rPr>
          <w:rFonts w:ascii="Times New Roman" w:hAnsi="Times New Roman" w:cs="Times New Roman"/>
          <w:color w:val="000000" w:themeColor="text1"/>
          <w:sz w:val="24"/>
          <w:szCs w:val="24"/>
          <w:lang w:val="kk-KZ"/>
        </w:rPr>
        <w:t>Н.Кузанскиидің максимумының құдайлық сипатын тарқатып түсіндіріп беріңіз.</w:t>
      </w:r>
    </w:p>
    <w:p w:rsidR="00F256A5" w:rsidRDefault="00F256A5" w:rsidP="00F256A5">
      <w:pPr>
        <w:spacing w:after="0" w:line="240" w:lineRule="auto"/>
        <w:ind w:firstLine="56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21. </w:t>
      </w:r>
      <w:r w:rsidR="00174080" w:rsidRPr="00D60D10">
        <w:rPr>
          <w:rFonts w:ascii="Times New Roman" w:hAnsi="Times New Roman" w:cs="Times New Roman"/>
          <w:color w:val="000000" w:themeColor="text1"/>
          <w:sz w:val="24"/>
          <w:szCs w:val="24"/>
          <w:lang w:val="kk-KZ"/>
        </w:rPr>
        <w:t>Жаңа замандағы субстанция туралы толғаныстарды логикалық тұрғыдан жүйелеңіз</w:t>
      </w:r>
    </w:p>
    <w:p w:rsidR="00F256A5" w:rsidRDefault="00F256A5" w:rsidP="00F256A5">
      <w:pPr>
        <w:spacing w:after="0" w:line="240" w:lineRule="auto"/>
        <w:ind w:firstLine="56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22.Канттың а</w:t>
      </w:r>
      <w:r w:rsidR="00174080" w:rsidRPr="00D60D10">
        <w:rPr>
          <w:rFonts w:ascii="Times New Roman" w:hAnsi="Times New Roman" w:cs="Times New Roman"/>
          <w:color w:val="000000" w:themeColor="text1"/>
          <w:sz w:val="24"/>
          <w:szCs w:val="24"/>
          <w:lang w:val="kk-KZ"/>
        </w:rPr>
        <w:t>приорлы мен өзінді</w:t>
      </w:r>
      <w:r>
        <w:rPr>
          <w:rFonts w:ascii="Times New Roman" w:hAnsi="Times New Roman" w:cs="Times New Roman"/>
          <w:color w:val="000000" w:themeColor="text1"/>
          <w:sz w:val="24"/>
          <w:szCs w:val="24"/>
          <w:lang w:val="kk-KZ"/>
        </w:rPr>
        <w:t xml:space="preserve">к зат түсініктерін салыстырыңыз, </w:t>
      </w:r>
      <w:r w:rsidR="00174080" w:rsidRPr="00D60D10">
        <w:rPr>
          <w:rFonts w:ascii="Times New Roman" w:hAnsi="Times New Roman" w:cs="Times New Roman"/>
          <w:color w:val="000000" w:themeColor="text1"/>
          <w:sz w:val="24"/>
          <w:szCs w:val="24"/>
          <w:lang w:val="kk-KZ"/>
        </w:rPr>
        <w:t xml:space="preserve"> небулалдық болжамын түсіндіріңіз.</w:t>
      </w:r>
    </w:p>
    <w:p w:rsidR="00174080" w:rsidRPr="00D60D10" w:rsidRDefault="00F256A5" w:rsidP="00F256A5">
      <w:pPr>
        <w:spacing w:after="0" w:line="240" w:lineRule="auto"/>
        <w:ind w:firstLine="567"/>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23</w:t>
      </w:r>
      <w:r w:rsidR="00174080" w:rsidRPr="00D60D10">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 xml:space="preserve"> </w:t>
      </w:r>
      <w:r w:rsidR="00174080" w:rsidRPr="00D60D10">
        <w:rPr>
          <w:rFonts w:ascii="Times New Roman" w:hAnsi="Times New Roman" w:cs="Times New Roman"/>
          <w:color w:val="000000" w:themeColor="text1"/>
          <w:sz w:val="24"/>
          <w:szCs w:val="24"/>
          <w:lang w:val="kk-KZ"/>
        </w:rPr>
        <w:t>Г.Ф. Гегельдің болмыс пен бейболмысты теңестірген көзқарастарындағы диалектиканы ашыңыз.</w:t>
      </w:r>
    </w:p>
    <w:p w:rsidR="00F256A5" w:rsidRDefault="00F256A5" w:rsidP="00F256A5">
      <w:pPr>
        <w:autoSpaceDN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24.</w:t>
      </w:r>
      <w:r w:rsidRPr="00D60D10">
        <w:rPr>
          <w:rFonts w:ascii="Times New Roman" w:hAnsi="Times New Roman" w:cs="Times New Roman"/>
          <w:color w:val="000000" w:themeColor="text1"/>
          <w:sz w:val="24"/>
          <w:szCs w:val="24"/>
          <w:lang w:val="kk-KZ"/>
        </w:rPr>
        <w:t>Асан қайғының «Жерұйығы» мен Т. Мордың «Утопия аралын» салыстырыңыз.</w:t>
      </w:r>
    </w:p>
    <w:p w:rsidR="00F256A5" w:rsidRDefault="00F256A5" w:rsidP="00F256A5">
      <w:pPr>
        <w:autoSpaceDN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25.</w:t>
      </w:r>
      <w:r w:rsidRPr="00D60D10">
        <w:rPr>
          <w:rFonts w:ascii="Times New Roman" w:hAnsi="Times New Roman" w:cs="Times New Roman"/>
          <w:color w:val="000000" w:themeColor="text1"/>
          <w:sz w:val="24"/>
          <w:szCs w:val="24"/>
          <w:lang w:val="kk-KZ"/>
        </w:rPr>
        <w:t>«Үш анық» еңбегінендегі болмыс туралы толғаныстарды ажыратып көрсетіңіз.</w:t>
      </w:r>
    </w:p>
    <w:p w:rsidR="00F256A5" w:rsidRDefault="00F256A5" w:rsidP="00F256A5">
      <w:pPr>
        <w:autoSpaceDN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26.</w:t>
      </w:r>
      <w:r w:rsidRPr="00D60D10">
        <w:rPr>
          <w:rFonts w:ascii="Times New Roman" w:hAnsi="Times New Roman" w:cs="Times New Roman"/>
          <w:color w:val="000000" w:themeColor="text1"/>
          <w:sz w:val="24"/>
          <w:szCs w:val="24"/>
          <w:lang w:val="kk-KZ"/>
        </w:rPr>
        <w:t>Тәңіршілдік сеніміндегі онтологиялық мәселелерге философиялық талдаулар жасаңыз.</w:t>
      </w:r>
    </w:p>
    <w:p w:rsidR="00F256A5" w:rsidRDefault="00F256A5" w:rsidP="00F256A5">
      <w:pPr>
        <w:autoSpaceDN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27.</w:t>
      </w:r>
      <w:r w:rsidRPr="00D60D10">
        <w:rPr>
          <w:rFonts w:ascii="Times New Roman" w:hAnsi="Times New Roman" w:cs="Times New Roman"/>
          <w:color w:val="000000" w:themeColor="text1"/>
          <w:sz w:val="24"/>
          <w:szCs w:val="24"/>
          <w:lang w:val="kk-KZ"/>
        </w:rPr>
        <w:t>Қазақ дүниетанымындағы әлемнің баламалық ұғымдарының мәнін түсіндіріңіз.</w:t>
      </w:r>
    </w:p>
    <w:p w:rsidR="00F256A5" w:rsidRPr="00D60D10" w:rsidRDefault="00F256A5" w:rsidP="00F256A5">
      <w:pPr>
        <w:autoSpaceDN w:val="0"/>
        <w:spacing w:after="0" w:line="240" w:lineRule="auto"/>
        <w:ind w:firstLine="567"/>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28.</w:t>
      </w:r>
      <w:r w:rsidRPr="00D60D10">
        <w:rPr>
          <w:rFonts w:ascii="Times New Roman" w:hAnsi="Times New Roman" w:cs="Times New Roman"/>
          <w:color w:val="000000" w:themeColor="text1"/>
          <w:sz w:val="24"/>
          <w:szCs w:val="24"/>
          <w:lang w:val="kk-KZ"/>
        </w:rPr>
        <w:t xml:space="preserve">Жыраулар поэзиясындағы адам болмысы туралы толғаныстарды талдаңыз. </w:t>
      </w:r>
    </w:p>
    <w:p w:rsidR="00174080" w:rsidRPr="00D60D10" w:rsidRDefault="00174080" w:rsidP="00174080">
      <w:pPr>
        <w:spacing w:after="0" w:line="240" w:lineRule="auto"/>
        <w:ind w:firstLine="708"/>
        <w:jc w:val="both"/>
        <w:rPr>
          <w:rFonts w:ascii="Times New Roman" w:hAnsi="Times New Roman" w:cs="Times New Roman"/>
          <w:color w:val="000000" w:themeColor="text1"/>
          <w:sz w:val="24"/>
          <w:szCs w:val="24"/>
          <w:lang w:val="kk-KZ"/>
        </w:rPr>
      </w:pPr>
    </w:p>
    <w:p w:rsidR="00174080" w:rsidRDefault="00174080" w:rsidP="00174080">
      <w:pPr>
        <w:spacing w:after="0" w:line="240" w:lineRule="auto"/>
        <w:ind w:firstLine="567"/>
        <w:rPr>
          <w:rFonts w:ascii="Times New Roman" w:hAnsi="Times New Roman" w:cs="Times New Roman"/>
          <w:b/>
          <w:sz w:val="24"/>
          <w:szCs w:val="24"/>
          <w:lang w:val="kk-KZ"/>
        </w:rPr>
      </w:pPr>
    </w:p>
    <w:p w:rsidR="00990E80" w:rsidRDefault="00990E80" w:rsidP="00B876E9">
      <w:pPr>
        <w:widowControl w:val="0"/>
        <w:shd w:val="clear" w:color="auto" w:fill="FFFFFF"/>
        <w:tabs>
          <w:tab w:val="left" w:pos="355"/>
          <w:tab w:val="left" w:pos="993"/>
        </w:tabs>
        <w:autoSpaceDE w:val="0"/>
        <w:autoSpaceDN w:val="0"/>
        <w:adjustRightInd w:val="0"/>
        <w:spacing w:after="0" w:line="240" w:lineRule="auto"/>
        <w:jc w:val="both"/>
        <w:rPr>
          <w:rFonts w:ascii="Times New Roman" w:hAnsi="Times New Roman" w:cs="Times New Roman"/>
          <w:b/>
          <w:color w:val="002060"/>
          <w:sz w:val="24"/>
          <w:szCs w:val="24"/>
          <w:lang w:val="kk-KZ" w:eastAsia="en-US"/>
        </w:rPr>
      </w:pPr>
      <w:r>
        <w:rPr>
          <w:rStyle w:val="20"/>
          <w:rFonts w:ascii="Times New Roman" w:hAnsi="Times New Roman" w:cs="Times New Roman"/>
          <w:sz w:val="24"/>
          <w:szCs w:val="24"/>
          <w:lang w:val="kk-KZ"/>
        </w:rPr>
        <w:tab/>
      </w:r>
    </w:p>
    <w:p w:rsidR="00990E80" w:rsidRDefault="00990E80" w:rsidP="00990E80">
      <w:pPr>
        <w:autoSpaceDE w:val="0"/>
        <w:autoSpaceDN w:val="0"/>
        <w:spacing w:after="0" w:line="240" w:lineRule="auto"/>
        <w:ind w:left="360"/>
        <w:jc w:val="both"/>
        <w:rPr>
          <w:rFonts w:ascii="Times New Roman" w:hAnsi="Times New Roman" w:cs="Times New Roman"/>
          <w:sz w:val="24"/>
          <w:szCs w:val="24"/>
          <w:lang w:val="uz-Cyrl-UZ"/>
        </w:rPr>
      </w:pPr>
      <w:r>
        <w:rPr>
          <w:rFonts w:ascii="Times New Roman" w:hAnsi="Times New Roman" w:cs="Times New Roman"/>
          <w:b/>
          <w:sz w:val="24"/>
          <w:szCs w:val="24"/>
          <w:lang w:val="kk-KZ"/>
        </w:rPr>
        <w:t>Тапсырма жазбаша түрде орындалады</w:t>
      </w:r>
      <w:r w:rsidRPr="00F256A5">
        <w:rPr>
          <w:rFonts w:ascii="Times New Roman" w:hAnsi="Times New Roman" w:cs="Times New Roman"/>
          <w:b/>
          <w:sz w:val="24"/>
          <w:szCs w:val="24"/>
          <w:lang w:val="kk-KZ"/>
        </w:rPr>
        <w:t>.</w:t>
      </w:r>
    </w:p>
    <w:p w:rsidR="00990E80" w:rsidRDefault="00990E80" w:rsidP="00990E80">
      <w:pPr>
        <w:spacing w:after="0" w:line="240" w:lineRule="auto"/>
        <w:ind w:firstLine="567"/>
        <w:jc w:val="both"/>
        <w:rPr>
          <w:rFonts w:ascii="Times New Roman" w:eastAsia="Times New Roman" w:hAnsi="Times New Roman" w:cs="Times New Roman"/>
          <w:b/>
          <w:bCs/>
          <w:color w:val="000000"/>
          <w:sz w:val="24"/>
          <w:szCs w:val="24"/>
          <w:lang w:val="kk-KZ"/>
        </w:rPr>
      </w:pPr>
    </w:p>
    <w:p w:rsidR="00990E80" w:rsidRDefault="00990E80" w:rsidP="00990E80">
      <w:pPr>
        <w:pStyle w:val="1"/>
        <w:spacing w:before="0" w:line="240" w:lineRule="auto"/>
        <w:jc w:val="center"/>
        <w:rPr>
          <w:rFonts w:ascii="Times New Roman" w:hAnsi="Times New Roman" w:cs="Times New Roman"/>
          <w:color w:val="002060"/>
          <w:sz w:val="24"/>
          <w:szCs w:val="24"/>
          <w:lang w:val="kk-KZ"/>
        </w:rPr>
      </w:pPr>
    </w:p>
    <w:p w:rsidR="00990E80" w:rsidRDefault="00990E80" w:rsidP="00990E80">
      <w:pPr>
        <w:pStyle w:val="1"/>
        <w:spacing w:before="0" w:line="240" w:lineRule="auto"/>
        <w:jc w:val="center"/>
        <w:rPr>
          <w:rFonts w:ascii="Times New Roman" w:hAnsi="Times New Roman" w:cs="Times New Roman"/>
          <w:iCs/>
          <w:color w:val="auto"/>
          <w:sz w:val="24"/>
          <w:szCs w:val="24"/>
          <w:lang w:val="kk-KZ"/>
        </w:rPr>
      </w:pPr>
      <w:r>
        <w:rPr>
          <w:rFonts w:ascii="Times New Roman" w:hAnsi="Times New Roman" w:cs="Times New Roman"/>
          <w:color w:val="auto"/>
          <w:sz w:val="24"/>
          <w:szCs w:val="24"/>
          <w:lang w:val="kk-KZ"/>
        </w:rPr>
        <w:t>ҰСЫНЫЛҒАН ӘДЕБИЕТТЕР ТІЗІМІ:</w:t>
      </w:r>
    </w:p>
    <w:p w:rsidR="00990E80" w:rsidRDefault="00990E80" w:rsidP="00990E80">
      <w:pPr>
        <w:spacing w:after="0" w:line="240" w:lineRule="auto"/>
        <w:rPr>
          <w:rFonts w:ascii="Times New Roman" w:hAnsi="Times New Roman" w:cs="Times New Roman"/>
          <w:b/>
          <w:bCs/>
          <w:color w:val="002060"/>
          <w:sz w:val="24"/>
          <w:szCs w:val="24"/>
          <w:lang w:val="kk-KZ"/>
        </w:rPr>
      </w:pPr>
    </w:p>
    <w:p w:rsidR="00990E80" w:rsidRDefault="00990E80" w:rsidP="00990E80">
      <w:pPr>
        <w:widowControl w:val="0"/>
        <w:spacing w:after="0" w:line="240" w:lineRule="auto"/>
        <w:ind w:firstLine="340"/>
        <w:jc w:val="center"/>
        <w:rPr>
          <w:rFonts w:ascii="Times New Roman" w:hAnsi="Times New Roman"/>
          <w:b/>
          <w:bCs/>
          <w:lang w:val="kk-KZ"/>
        </w:rPr>
      </w:pPr>
      <w:r>
        <w:rPr>
          <w:rFonts w:ascii="Times New Roman" w:hAnsi="Times New Roman"/>
          <w:b/>
          <w:bCs/>
          <w:lang w:val="kk-KZ"/>
        </w:rPr>
        <w:t>Негізгі</w:t>
      </w:r>
      <w:r w:rsidRPr="00F256A5">
        <w:rPr>
          <w:rFonts w:ascii="Times New Roman" w:hAnsi="Times New Roman"/>
          <w:b/>
          <w:bCs/>
          <w:lang w:val="kk-KZ"/>
        </w:rPr>
        <w:t>:</w:t>
      </w:r>
    </w:p>
    <w:p w:rsidR="00990E80" w:rsidRDefault="00990E80" w:rsidP="00990E80">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Джованни Реале и Дарио Антисери. Западная философия от истоков до наших дней. Средневековье. М., 1994.</w:t>
      </w:r>
    </w:p>
    <w:p w:rsidR="00990E80" w:rsidRDefault="00990E80" w:rsidP="00990E80">
      <w:pPr>
        <w:pStyle w:val="a5"/>
        <w:widowControl w:val="0"/>
        <w:numPr>
          <w:ilvl w:val="0"/>
          <w:numId w:val="2"/>
        </w:num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Мырзалы С. Қ. Философия. Алматы, 2008.</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Нұрышева Г.Ж. Философия. Алматы, 2013.</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Рассел Б. История западной философии. М.,2009.</w:t>
      </w:r>
    </w:p>
    <w:p w:rsidR="00990E80" w:rsidRDefault="00990E80" w:rsidP="00990E80">
      <w:pPr>
        <w:pStyle w:val="a5"/>
        <w:numPr>
          <w:ilvl w:val="0"/>
          <w:numId w:val="2"/>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Соколов В.В. Средневековая философия. М, 1979.</w:t>
      </w:r>
    </w:p>
    <w:p w:rsidR="00990E80" w:rsidRDefault="00990E80" w:rsidP="00990E80">
      <w:pPr>
        <w:pStyle w:val="a5"/>
        <w:ind w:left="700"/>
        <w:rPr>
          <w:rFonts w:ascii="Times New Roman" w:hAnsi="Times New Roman" w:cs="Times New Roman"/>
          <w:sz w:val="24"/>
          <w:szCs w:val="24"/>
          <w:lang w:val="kk-KZ"/>
        </w:rPr>
      </w:pPr>
    </w:p>
    <w:p w:rsidR="00990E80" w:rsidRDefault="00990E80" w:rsidP="00990E80">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b/>
          <w:sz w:val="24"/>
          <w:szCs w:val="24"/>
          <w:lang w:val="kk-KZ"/>
        </w:rPr>
        <w:t>Қосымша</w:t>
      </w:r>
      <w:r>
        <w:rPr>
          <w:rFonts w:ascii="Times New Roman" w:hAnsi="Times New Roman" w:cs="Times New Roman"/>
          <w:sz w:val="24"/>
          <w:szCs w:val="24"/>
          <w:lang w:val="kk-KZ"/>
        </w:rPr>
        <w:t>:</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Ақназаров, Х.З. Философия тарихынан дәрістер курсы</w:t>
      </w:r>
      <w:r>
        <w:rPr>
          <w:rFonts w:ascii="Times New Roman" w:hAnsi="Times New Roman" w:cs="Times New Roman"/>
          <w:sz w:val="24"/>
          <w:szCs w:val="24"/>
          <w:lang w:val="kk-KZ"/>
        </w:rPr>
        <w:t>:  Алматы, 1992.</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20 томдық / [құраст. Қ. Әбішев].- Алматы, 2006.</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xml:space="preserve">: 20 томдық / [құраст. </w:t>
      </w:r>
      <w:proofErr w:type="gramStart"/>
      <w:r>
        <w:rPr>
          <w:rFonts w:ascii="Times New Roman" w:hAnsi="Times New Roman" w:cs="Times New Roman"/>
          <w:sz w:val="24"/>
          <w:szCs w:val="24"/>
        </w:rPr>
        <w:t xml:space="preserve">Ж. </w:t>
      </w:r>
      <w:proofErr w:type="spellStart"/>
      <w:r>
        <w:rPr>
          <w:rFonts w:ascii="Times New Roman" w:hAnsi="Times New Roman" w:cs="Times New Roman"/>
          <w:sz w:val="24"/>
          <w:szCs w:val="24"/>
        </w:rPr>
        <w:t>Молдабеков</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lang w:val="kk-KZ"/>
        </w:rPr>
        <w:t>,</w:t>
      </w:r>
      <w:r>
        <w:rPr>
          <w:rFonts w:ascii="Times New Roman" w:hAnsi="Times New Roman" w:cs="Times New Roman"/>
          <w:sz w:val="24"/>
          <w:szCs w:val="24"/>
        </w:rPr>
        <w:t>, 2006</w:t>
      </w:r>
      <w:r>
        <w:rPr>
          <w:rFonts w:ascii="Times New Roman" w:hAnsi="Times New Roman" w:cs="Times New Roman"/>
          <w:sz w:val="24"/>
          <w:szCs w:val="24"/>
          <w:lang w:val="kk-KZ"/>
        </w:rPr>
        <w:t>.</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lang w:val="kk-KZ"/>
        </w:rPr>
        <w:t>Әлемдік философиялық мұра</w:t>
      </w:r>
      <w:r>
        <w:rPr>
          <w:rFonts w:ascii="Times New Roman" w:hAnsi="Times New Roman" w:cs="Times New Roman"/>
          <w:sz w:val="24"/>
          <w:szCs w:val="24"/>
          <w:lang w:val="kk-KZ"/>
        </w:rPr>
        <w:t xml:space="preserve">: 20 томдық / [құраст. </w:t>
      </w:r>
      <w:proofErr w:type="gramStart"/>
      <w:r>
        <w:rPr>
          <w:rFonts w:ascii="Times New Roman" w:hAnsi="Times New Roman" w:cs="Times New Roman"/>
          <w:sz w:val="24"/>
          <w:szCs w:val="24"/>
        </w:rPr>
        <w:t xml:space="preserve">Ғ. </w:t>
      </w:r>
      <w:proofErr w:type="spellStart"/>
      <w:r>
        <w:rPr>
          <w:rFonts w:ascii="Times New Roman" w:hAnsi="Times New Roman" w:cs="Times New Roman"/>
          <w:sz w:val="24"/>
          <w:szCs w:val="24"/>
        </w:rPr>
        <w:t>Есім</w:t>
      </w:r>
      <w:proofErr w:type="spellEnd"/>
      <w:r>
        <w:rPr>
          <w:rFonts w:ascii="Times New Roman" w:hAnsi="Times New Roman" w:cs="Times New Roman"/>
          <w:sz w:val="24"/>
          <w:szCs w:val="24"/>
        </w:rPr>
        <w:t xml:space="preserve">, Н. </w:t>
      </w:r>
      <w:proofErr w:type="spellStart"/>
      <w:r>
        <w:rPr>
          <w:rFonts w:ascii="Times New Roman" w:hAnsi="Times New Roman" w:cs="Times New Roman"/>
          <w:sz w:val="24"/>
          <w:szCs w:val="24"/>
        </w:rPr>
        <w:t>Байтенова</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Алматы</w:t>
      </w:r>
      <w:proofErr w:type="spellEnd"/>
      <w:r>
        <w:rPr>
          <w:rFonts w:ascii="Times New Roman" w:hAnsi="Times New Roman" w:cs="Times New Roman"/>
          <w:sz w:val="24"/>
          <w:szCs w:val="24"/>
        </w:rPr>
        <w:t>, 2005.</w:t>
      </w:r>
    </w:p>
    <w:p w:rsidR="00990E80" w:rsidRDefault="00990E80" w:rsidP="00990E80">
      <w:pPr>
        <w:pStyle w:val="a5"/>
        <w:numPr>
          <w:ilvl w:val="0"/>
          <w:numId w:val="3"/>
        </w:numPr>
        <w:spacing w:after="0" w:line="240" w:lineRule="auto"/>
        <w:rPr>
          <w:rFonts w:ascii="Times New Roman" w:hAnsi="Times New Roman" w:cs="Times New Roman"/>
          <w:sz w:val="24"/>
          <w:szCs w:val="24"/>
          <w:lang w:val="kk-KZ" w:eastAsia="ko-KR"/>
        </w:rPr>
      </w:pPr>
      <w:r>
        <w:rPr>
          <w:rFonts w:ascii="Times New Roman" w:hAnsi="Times New Roman" w:cs="Times New Roman"/>
          <w:bCs/>
          <w:sz w:val="24"/>
          <w:szCs w:val="24"/>
        </w:rPr>
        <w:t>Краткая история философии</w:t>
      </w:r>
      <w:r>
        <w:rPr>
          <w:rFonts w:ascii="Times New Roman" w:hAnsi="Times New Roman" w:cs="Times New Roman"/>
          <w:sz w:val="24"/>
          <w:szCs w:val="24"/>
        </w:rPr>
        <w:t>: М.: Олимп, 1996</w:t>
      </w:r>
      <w:r>
        <w:rPr>
          <w:rFonts w:ascii="Times New Roman" w:hAnsi="Times New Roman" w:cs="Times New Roman"/>
          <w:sz w:val="24"/>
          <w:szCs w:val="24"/>
          <w:lang w:val="kk-KZ"/>
        </w:rPr>
        <w:t>.</w:t>
      </w:r>
    </w:p>
    <w:p w:rsidR="00990E80" w:rsidRDefault="00990E80" w:rsidP="00990E80">
      <w:pPr>
        <w:spacing w:after="0" w:line="240" w:lineRule="auto"/>
        <w:ind w:firstLine="567"/>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rPr>
        <w:t>7. Қойгелдиев М. Ұлттық саяси элита қызметі мен тағдыры (ХVІІІ-ХХ ғ.ғ.) –Зерттеулар. – Алматы: Жалын, 2004-2005 ж.</w:t>
      </w:r>
    </w:p>
    <w:p w:rsidR="00990E80" w:rsidRDefault="00990E80" w:rsidP="00990E80">
      <w:pPr>
        <w:spacing w:after="0" w:line="240" w:lineRule="auto"/>
        <w:ind w:firstLine="567"/>
        <w:jc w:val="both"/>
        <w:rPr>
          <w:rFonts w:ascii="Times New Roman" w:hAnsi="Times New Roman" w:cs="Times New Roman"/>
          <w:bCs/>
          <w:sz w:val="24"/>
          <w:szCs w:val="24"/>
          <w:lang w:val="kk-KZ"/>
        </w:rPr>
      </w:pPr>
      <w:r>
        <w:rPr>
          <w:rFonts w:ascii="Times New Roman" w:hAnsi="Times New Roman" w:cs="Times New Roman"/>
          <w:bCs/>
          <w:sz w:val="24"/>
          <w:szCs w:val="24"/>
        </w:rPr>
        <w:t xml:space="preserve">8. </w:t>
      </w:r>
      <w:r>
        <w:rPr>
          <w:rFonts w:ascii="Times New Roman" w:hAnsi="Times New Roman" w:cs="Times New Roman"/>
          <w:bCs/>
          <w:sz w:val="24"/>
          <w:szCs w:val="24"/>
          <w:lang w:val="kk-KZ"/>
        </w:rPr>
        <w:t xml:space="preserve">Қазақстанның </w:t>
      </w:r>
      <w:proofErr w:type="gramStart"/>
      <w:r>
        <w:rPr>
          <w:rFonts w:ascii="Times New Roman" w:hAnsi="Times New Roman" w:cs="Times New Roman"/>
          <w:bCs/>
          <w:sz w:val="24"/>
          <w:szCs w:val="24"/>
          <w:lang w:val="kk-KZ"/>
        </w:rPr>
        <w:t>ел б</w:t>
      </w:r>
      <w:proofErr w:type="gramEnd"/>
      <w:r>
        <w:rPr>
          <w:rFonts w:ascii="Times New Roman" w:hAnsi="Times New Roman" w:cs="Times New Roman"/>
          <w:bCs/>
          <w:sz w:val="24"/>
          <w:szCs w:val="24"/>
          <w:lang w:val="kk-KZ"/>
        </w:rPr>
        <w:t xml:space="preserve">ірлігі доктринасы. </w:t>
      </w:r>
      <w:r>
        <w:rPr>
          <w:rFonts w:ascii="Times New Roman" w:hAnsi="Times New Roman" w:cs="Times New Roman"/>
          <w:sz w:val="24"/>
          <w:szCs w:val="24"/>
          <w:lang w:val="kk-KZ"/>
        </w:rPr>
        <w:t>– Астана, 2010.</w:t>
      </w:r>
    </w:p>
    <w:p w:rsidR="00990E80" w:rsidRDefault="00990E80" w:rsidP="00990E80">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 Коротеева В.В., Теория национализма в зарубежных социальных науках. Рос. гос.гум. универ. 1999.</w:t>
      </w:r>
    </w:p>
    <w:p w:rsidR="00B876E9" w:rsidRDefault="00990E80" w:rsidP="00FC624B">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 Дробижева Л.М., Гузенкова Т.С. Ценности с символы национального самоосознания в условиях изменяющегося общества». – М; 1994.</w:t>
      </w:r>
    </w:p>
    <w:p w:rsidR="00FC624B" w:rsidRDefault="00FC624B" w:rsidP="00FC624B">
      <w:pPr>
        <w:spacing w:after="0" w:line="240" w:lineRule="auto"/>
        <w:ind w:firstLine="567"/>
        <w:jc w:val="both"/>
        <w:rPr>
          <w:rFonts w:ascii="Times New Roman" w:hAnsi="Times New Roman" w:cs="Times New Roman"/>
          <w:sz w:val="24"/>
          <w:szCs w:val="24"/>
          <w:lang w:val="kk-KZ"/>
        </w:rPr>
      </w:pPr>
    </w:p>
    <w:p w:rsidR="00FC624B" w:rsidRDefault="00FC624B" w:rsidP="00FC624B">
      <w:pPr>
        <w:spacing w:after="0" w:line="240" w:lineRule="auto"/>
        <w:ind w:firstLine="567"/>
        <w:jc w:val="both"/>
        <w:rPr>
          <w:rFonts w:ascii="Times New Roman" w:hAnsi="Times New Roman" w:cs="Times New Roman"/>
          <w:b/>
          <w:sz w:val="24"/>
          <w:szCs w:val="24"/>
          <w:lang w:val="kk-KZ"/>
        </w:rPr>
      </w:pPr>
    </w:p>
    <w:p w:rsidR="00FC624B" w:rsidRDefault="00FC624B" w:rsidP="00FC624B">
      <w:pPr>
        <w:spacing w:after="0" w:line="240" w:lineRule="auto"/>
        <w:ind w:firstLine="567"/>
        <w:jc w:val="both"/>
        <w:rPr>
          <w:rFonts w:ascii="Times New Roman" w:hAnsi="Times New Roman" w:cs="Times New Roman"/>
          <w:b/>
          <w:sz w:val="24"/>
          <w:szCs w:val="24"/>
          <w:lang w:val="kk-KZ"/>
        </w:rPr>
      </w:pPr>
    </w:p>
    <w:p w:rsidR="00FC624B" w:rsidRPr="00FC624B" w:rsidRDefault="00FC624B" w:rsidP="00FC624B">
      <w:pPr>
        <w:spacing w:after="0" w:line="240" w:lineRule="auto"/>
        <w:ind w:firstLine="567"/>
        <w:jc w:val="both"/>
        <w:rPr>
          <w:rFonts w:ascii="Times New Roman" w:hAnsi="Times New Roman" w:cs="Times New Roman"/>
          <w:b/>
          <w:sz w:val="24"/>
          <w:szCs w:val="24"/>
          <w:lang w:val="kk-KZ"/>
        </w:rPr>
      </w:pPr>
      <w:r w:rsidRPr="00FC624B">
        <w:rPr>
          <w:rFonts w:ascii="Times New Roman" w:hAnsi="Times New Roman" w:cs="Times New Roman"/>
          <w:b/>
          <w:sz w:val="24"/>
          <w:szCs w:val="24"/>
          <w:lang w:val="kk-KZ"/>
        </w:rPr>
        <w:t xml:space="preserve">Аташ Б.М. – Философия ғылымдарының докторы </w:t>
      </w:r>
    </w:p>
    <w:sectPr w:rsidR="00FC624B" w:rsidRPr="00FC624B" w:rsidSect="00A16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4D2"/>
    <w:multiLevelType w:val="hybridMultilevel"/>
    <w:tmpl w:val="12BCF6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3A20A9D"/>
    <w:multiLevelType w:val="hybridMultilevel"/>
    <w:tmpl w:val="E354A416"/>
    <w:lvl w:ilvl="0" w:tplc="124060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
    <w:nsid w:val="0A342344"/>
    <w:multiLevelType w:val="hybridMultilevel"/>
    <w:tmpl w:val="62F4A39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4954CD"/>
    <w:multiLevelType w:val="hybridMultilevel"/>
    <w:tmpl w:val="21FE9090"/>
    <w:lvl w:ilvl="0" w:tplc="19EA76A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1BB6A2B"/>
    <w:multiLevelType w:val="hybridMultilevel"/>
    <w:tmpl w:val="BD02B132"/>
    <w:lvl w:ilvl="0" w:tplc="4DD6951C">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E56748"/>
    <w:multiLevelType w:val="hybridMultilevel"/>
    <w:tmpl w:val="33943960"/>
    <w:lvl w:ilvl="0" w:tplc="E324781C">
      <w:start w:val="1"/>
      <w:numFmt w:val="decimal"/>
      <w:lvlText w:val="%1."/>
      <w:lvlJc w:val="left"/>
      <w:pPr>
        <w:tabs>
          <w:tab w:val="num" w:pos="900"/>
        </w:tabs>
        <w:ind w:left="900" w:hanging="360"/>
      </w:pPr>
      <w:rPr>
        <w:rFonts w:cs="Times New Roman"/>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nsid w:val="7EC22993"/>
    <w:multiLevelType w:val="hybridMultilevel"/>
    <w:tmpl w:val="42340F0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990E80"/>
    <w:rsid w:val="00174080"/>
    <w:rsid w:val="00990E80"/>
    <w:rsid w:val="00A16171"/>
    <w:rsid w:val="00B876E9"/>
    <w:rsid w:val="00C03BB3"/>
    <w:rsid w:val="00F256A5"/>
    <w:rsid w:val="00FC62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171"/>
  </w:style>
  <w:style w:type="paragraph" w:styleId="1">
    <w:name w:val="heading 1"/>
    <w:basedOn w:val="a"/>
    <w:next w:val="a"/>
    <w:link w:val="10"/>
    <w:uiPriority w:val="9"/>
    <w:qFormat/>
    <w:rsid w:val="00990E8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990E8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0E80"/>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990E80"/>
    <w:rPr>
      <w:rFonts w:asciiTheme="majorHAnsi" w:eastAsiaTheme="majorEastAsia" w:hAnsiTheme="majorHAnsi" w:cstheme="majorBidi"/>
      <w:b/>
      <w:bCs/>
      <w:color w:val="4F81BD" w:themeColor="accent1"/>
      <w:sz w:val="26"/>
      <w:szCs w:val="26"/>
      <w:lang w:eastAsia="en-US"/>
    </w:rPr>
  </w:style>
  <w:style w:type="character" w:customStyle="1" w:styleId="a3">
    <w:name w:val="Обычный (веб) Знак"/>
    <w:link w:val="a4"/>
    <w:uiPriority w:val="99"/>
    <w:locked/>
    <w:rsid w:val="00990E80"/>
    <w:rPr>
      <w:rFonts w:ascii="Times New Roman" w:eastAsia="Times New Roman" w:hAnsi="Times New Roman" w:cs="Times New Roman"/>
      <w:sz w:val="24"/>
      <w:szCs w:val="24"/>
    </w:rPr>
  </w:style>
  <w:style w:type="paragraph" w:styleId="a4">
    <w:name w:val="Normal (Web)"/>
    <w:basedOn w:val="a"/>
    <w:link w:val="a3"/>
    <w:uiPriority w:val="99"/>
    <w:unhideWhenUsed/>
    <w:rsid w:val="00990E8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990E80"/>
    <w:pPr>
      <w:ind w:left="720"/>
      <w:contextualSpacing/>
    </w:pPr>
    <w:rPr>
      <w:rFonts w:eastAsiaTheme="minorHAnsi"/>
      <w:lang w:eastAsia="en-US"/>
    </w:rPr>
  </w:style>
  <w:style w:type="table" w:styleId="a6">
    <w:name w:val="Table Grid"/>
    <w:basedOn w:val="a1"/>
    <w:uiPriority w:val="59"/>
    <w:rsid w:val="00990E8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065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6</cp:revision>
  <dcterms:created xsi:type="dcterms:W3CDTF">2015-01-16T13:33:00Z</dcterms:created>
  <dcterms:modified xsi:type="dcterms:W3CDTF">2015-08-29T20:08:00Z</dcterms:modified>
</cp:coreProperties>
</file>